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i/>
          <w:sz w:val="26"/>
          <w:szCs w:val="26"/>
        </w:rPr>
        <w:t>James 2:1-13,</w:t>
      </w:r>
      <w:r>
        <w:rPr>
          <w:sz w:val="26"/>
          <w:szCs w:val="26"/>
        </w:rPr>
        <w:t xml:space="preserve"> </w:t>
      </w:r>
      <w:r>
        <w:rPr>
          <w:smallCaps/>
          <w:sz w:val="36"/>
          <w:szCs w:val="36"/>
        </w:rPr>
        <w:t>All Are Welcome Here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</w:rPr>
        <w:t>A.  Prohibition Stated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Jas.2:1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The People Addressed</w:t>
      </w:r>
      <w:r>
        <w:rPr>
          <w:sz w:val="18"/>
          <w:szCs w:val="18"/>
        </w:rPr>
        <w:t>, (</w:t>
      </w:r>
      <w:r>
        <w:rPr>
          <w:i/>
          <w:sz w:val="18"/>
          <w:szCs w:val="18"/>
        </w:rPr>
        <w:t>James 2:1a)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2. The Prohibition Against Favoritism</w:t>
      </w:r>
      <w:r>
        <w:rPr>
          <w:sz w:val="18"/>
          <w:szCs w:val="18"/>
        </w:rPr>
        <w:t>, (</w:t>
      </w:r>
      <w:r>
        <w:rPr>
          <w:i/>
          <w:sz w:val="18"/>
          <w:szCs w:val="18"/>
        </w:rPr>
        <w:t>James 2:1b)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4"/>
        </w:rPr>
      </w:pPr>
      <w:r>
        <w:rPr>
          <w:smallCaps/>
          <w:sz w:val="28"/>
        </w:rPr>
        <w:t>B.  Problem Illustrated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Jas.2:2-4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Two Guests</w:t>
      </w:r>
      <w:r>
        <w:rPr>
          <w:sz w:val="18"/>
          <w:szCs w:val="18"/>
        </w:rPr>
        <w:t>, (</w:t>
      </w:r>
      <w:r>
        <w:rPr>
          <w:i/>
          <w:sz w:val="18"/>
          <w:szCs w:val="18"/>
        </w:rPr>
        <w:t>James 2:2)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4"/>
        </w:rPr>
      </w:pPr>
      <w:r>
        <w:rPr>
          <w:sz w:val="22"/>
          <w:szCs w:val="22"/>
        </w:rPr>
        <w:tab/>
        <w:t xml:space="preserve">a. </w:t>
      </w:r>
      <w:r>
        <w:rPr/>
        <w:t>RICH MAN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ab/>
        <w:t xml:space="preserve">b. </w:t>
      </w:r>
      <w:r>
        <w:rPr/>
        <w:t>POOR MAN</w:t>
      </w:r>
    </w:p>
    <w:p>
      <w:pPr>
        <w:pStyle w:val="Normal"/>
        <w:spacing w:lineRule="auto" w:line="360"/>
        <w:rPr/>
      </w:pPr>
      <w:r>
        <w:rPr/>
        <w:tab/>
      </w:r>
    </w:p>
    <w:p>
      <w:pPr>
        <w:pStyle w:val="Normal"/>
        <w:tabs>
          <w:tab w:val="clear" w:pos="720"/>
          <w:tab w:val="left" w:pos="360" w:leader="none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2. Two Receptions</w:t>
      </w:r>
      <w:r>
        <w:rPr>
          <w:sz w:val="18"/>
          <w:szCs w:val="18"/>
        </w:rPr>
        <w:t>, (</w:t>
      </w:r>
      <w:r>
        <w:rPr>
          <w:i/>
          <w:sz w:val="18"/>
          <w:szCs w:val="18"/>
        </w:rPr>
        <w:t>James 2:3)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>
        <w:rPr/>
        <w:t>SIT IN A GOOD PLACE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>
        <w:rPr/>
        <w:t>STAND OVER HERE</w:t>
      </w:r>
    </w:p>
    <w:p>
      <w:pPr>
        <w:pStyle w:val="Normal"/>
        <w:spacing w:lineRule="auto" w:line="48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tabs>
          <w:tab w:val="clear" w:pos="720"/>
          <w:tab w:val="left" w:pos="360" w:leader="none"/>
        </w:tabs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3. Two Sins</w:t>
      </w:r>
      <w:r>
        <w:rPr>
          <w:sz w:val="18"/>
          <w:szCs w:val="18"/>
        </w:rPr>
        <w:t>, (</w:t>
      </w:r>
      <w:r>
        <w:rPr>
          <w:i/>
          <w:sz w:val="18"/>
          <w:szCs w:val="18"/>
        </w:rPr>
        <w:t>James 2:4)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>
        <w:rPr/>
        <w:t>ACTION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>
        <w:rPr/>
        <w:t>ATTITUDE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smallCaps/>
          <w:sz w:val="28"/>
        </w:rPr>
        <w:t>C.  Consequence of Such Behavior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Jas.2:5-11</w:t>
      </w:r>
      <w:r>
        <w:rPr>
          <w:smallCaps/>
          <w:sz w:val="28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1. Inconsistent</w:t>
      </w:r>
      <w:r>
        <w:rPr>
          <w:i/>
          <w:sz w:val="18"/>
          <w:szCs w:val="18"/>
        </w:rPr>
        <w:t>, (James 2: 5)</w:t>
      </w:r>
      <w:r>
        <w:rPr>
          <w:sz w:val="18"/>
          <w:szCs w:val="18"/>
        </w:rPr>
        <w:t xml:space="preserve"> </w:t>
      </w:r>
    </w:p>
    <w:p>
      <w:pPr>
        <w:pStyle w:val="Normal"/>
        <w:rPr/>
      </w:pPr>
      <w:r>
        <w:rPr/>
        <w:tab/>
        <w:t>a. POOR CHOSEN OF GOD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>
        <w:rPr/>
        <w:t>TO BE RICH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2. Irrational</w:t>
      </w:r>
      <w:r>
        <w:rPr>
          <w:i/>
          <w:sz w:val="18"/>
          <w:szCs w:val="18"/>
        </w:rPr>
        <w:t>, (James 2: 6-7)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3. Contradicts Royal Law</w:t>
      </w:r>
      <w:r>
        <w:rPr>
          <w:i/>
          <w:sz w:val="18"/>
          <w:szCs w:val="18"/>
        </w:rPr>
        <w:t>, (James 2: 8-11)</w:t>
      </w:r>
    </w:p>
    <w:p>
      <w:pPr>
        <w:pStyle w:val="Normal"/>
        <w:rPr>
          <w:sz w:val="16"/>
          <w:szCs w:val="16"/>
        </w:rPr>
      </w:pPr>
      <w:r>
        <w:rPr>
          <w:sz w:val="22"/>
          <w:szCs w:val="22"/>
        </w:rPr>
        <w:tab/>
        <w:t xml:space="preserve">a. </w:t>
      </w:r>
      <w:r>
        <w:rPr/>
        <w:t xml:space="preserve">STANDARD OF BEHAVIOR </w:t>
      </w:r>
      <w:r>
        <w:rPr>
          <w:sz w:val="16"/>
          <w:szCs w:val="16"/>
        </w:rPr>
        <w:t>(8)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16"/>
          <w:szCs w:val="16"/>
        </w:rPr>
      </w:pPr>
      <w:r>
        <w:rPr>
          <w:sz w:val="22"/>
          <w:szCs w:val="22"/>
        </w:rPr>
        <w:tab/>
        <w:t xml:space="preserve">b. </w:t>
      </w:r>
      <w:r>
        <w:rPr/>
        <w:t xml:space="preserve">SIN OF PARTIALIATY </w:t>
      </w:r>
      <w:r>
        <w:rPr>
          <w:sz w:val="16"/>
          <w:szCs w:val="16"/>
        </w:rPr>
        <w:t>(9)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c. </w:t>
      </w:r>
      <w:r>
        <w:rPr/>
        <w:t xml:space="preserve">STRESSES SOLIDARITY </w:t>
      </w:r>
      <w:r>
        <w:rPr>
          <w:sz w:val="16"/>
          <w:szCs w:val="16"/>
        </w:rPr>
        <w:t>(10-11)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</w:rPr>
        <w:t>D.  Closing Admonition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Jas.2:12-13</w:t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1. Appeal for Consistency</w:t>
      </w:r>
      <w:r>
        <w:rPr>
          <w:i/>
          <w:sz w:val="18"/>
          <w:szCs w:val="18"/>
        </w:rPr>
        <w:t>, (James 2: 12)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4"/>
        </w:rPr>
        <w:t xml:space="preserve">     </w:t>
      </w:r>
      <w:r>
        <w:rPr>
          <w:sz w:val="24"/>
        </w:rPr>
        <w:t>2. Vindication of Appeal</w:t>
      </w:r>
      <w:r>
        <w:rPr>
          <w:i/>
          <w:sz w:val="18"/>
          <w:szCs w:val="18"/>
        </w:rPr>
        <w:t>, (James 2: 13)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44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  <w:sz w:val="18"/>
        <w:szCs w:val="18"/>
      </w:rPr>
    </w:pPr>
    <w:r>
      <w:rPr>
        <w:smallCaps/>
        <w:sz w:val="18"/>
        <w:szCs w:val="18"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 xml:space="preserve">  </w:t>
    </w: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Header"/>
      <w:pBdr>
        <w:bottom w:val="single" w:sz="4" w:space="1" w:color="000000"/>
      </w:pBdr>
      <w:tabs>
        <w:tab w:val="clear" w:pos="8640"/>
        <w:tab w:val="center" w:pos="4320" w:leader="none"/>
      </w:tabs>
      <w:rPr>
        <w:sz w:val="18"/>
        <w:szCs w:val="18"/>
      </w:rPr>
    </w:pPr>
    <w:r>
      <w:rPr>
        <w:sz w:val="18"/>
        <w:szCs w:val="18"/>
      </w:rPr>
      <w:t xml:space="preserve">        </w:t>
    </w:r>
    <w:r>
      <w:rPr>
        <w:sz w:val="18"/>
        <w:szCs w:val="18"/>
      </w:rPr>
      <w:t>J. DeWayne Bolin</w:t>
      <w:tab/>
      <w:t xml:space="preserve">  </w:t>
      <w:tab/>
      <w:t xml:space="preserve">                                                               August 26,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LibreOffice/6.1.4.2$Linux_X86_64 LibreOffice_project/10$Build-2</Application>
  <Pages>1</Pages>
  <Words>159</Words>
  <Characters>782</Characters>
  <CharactersWithSpaces>1076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2018-08-21T19:17:00Z</dcterms:created>
  <dc:creator>DeWayne</dc:creator>
  <dc:description/>
  <dc:language>en-US</dc:language>
  <cp:lastModifiedBy/>
  <cp:lastPrinted>2018-08-04T20:54:00Z</cp:lastPrinted>
  <dcterms:modified xsi:type="dcterms:W3CDTF">2019-02-04T16:13:59Z</dcterms:modified>
  <cp:revision>6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