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14" w:rsidRDefault="007624E5" w:rsidP="00215A14">
      <w:pPr>
        <w:jc w:val="center"/>
        <w:rPr>
          <w:rFonts w:ascii="Helvetica" w:hAnsi="Helvetica" w:cs="Helvetica"/>
          <w:color w:val="000000"/>
          <w:shd w:val="clear" w:color="auto" w:fill="FFFFFF"/>
        </w:rPr>
      </w:pPr>
      <w:r w:rsidRPr="00215A14">
        <w:rPr>
          <w:rFonts w:ascii="Book Antiqua" w:hAnsi="Book Antiqua"/>
          <w:i/>
          <w:sz w:val="18"/>
          <w:szCs w:val="24"/>
          <w:u w:val="single"/>
        </w:rPr>
        <w:t>Northwest Bible Church – Aug. 7, 2005              Worship Service – Alan Conner</w:t>
      </w:r>
      <w:r w:rsidRPr="00215A14">
        <w:rPr>
          <w:rFonts w:ascii="Book Antiqua" w:hAnsi="Book Antiqua"/>
          <w:i/>
          <w:sz w:val="18"/>
          <w:szCs w:val="24"/>
          <w:u w:val="single"/>
        </w:rPr>
        <w:br/>
      </w:r>
      <w:r w:rsidRPr="00215A14">
        <w:rPr>
          <w:rFonts w:ascii="Book Antiqua" w:hAnsi="Book Antiqua"/>
          <w:b/>
          <w:sz w:val="40"/>
          <w:szCs w:val="24"/>
        </w:rPr>
        <w:t>Rom. 15:5-7</w:t>
      </w:r>
      <w:r w:rsidRPr="00215A14">
        <w:rPr>
          <w:rFonts w:ascii="Book Antiqua" w:hAnsi="Book Antiqua"/>
          <w:b/>
          <w:sz w:val="40"/>
          <w:szCs w:val="24"/>
        </w:rPr>
        <w:br/>
      </w:r>
      <w:r w:rsidRPr="00215A14">
        <w:rPr>
          <w:rFonts w:ascii="Book Antiqua" w:hAnsi="Book Antiqua"/>
          <w:i/>
          <w:sz w:val="28"/>
          <w:szCs w:val="24"/>
        </w:rPr>
        <w:t>UNITY FOR GOD’S GLORY</w:t>
      </w:r>
      <w:r w:rsidRPr="00215A14">
        <w:rPr>
          <w:rFonts w:ascii="Book Antiqua" w:hAnsi="Book Antiqua"/>
          <w:i/>
          <w:sz w:val="28"/>
          <w:szCs w:val="24"/>
        </w:rPr>
        <w:br/>
      </w:r>
      <w:r>
        <w:rPr>
          <w:rFonts w:ascii="Helvetica" w:hAnsi="Helvetica" w:cs="Helvetica"/>
          <w:color w:val="000000"/>
        </w:rPr>
        <w:br/>
      </w:r>
    </w:p>
    <w:p w:rsidR="00007449" w:rsidRPr="00215A14" w:rsidRDefault="007624E5" w:rsidP="007624E5">
      <w:pPr>
        <w:rPr>
          <w:b/>
        </w:rPr>
      </w:pPr>
      <w:r w:rsidRPr="00215A14">
        <w:rPr>
          <w:rFonts w:ascii="Helvetica" w:hAnsi="Helvetica" w:cs="Helvetica"/>
          <w:b/>
          <w:color w:val="000000"/>
          <w:shd w:val="clear" w:color="auto" w:fill="FFFFFF"/>
        </w:rPr>
        <w:t>INTRO</w:t>
      </w:r>
      <w:r w:rsidRPr="00215A14">
        <w:rPr>
          <w:rFonts w:ascii="Helvetica" w:hAnsi="Helvetica" w:cs="Helvetica"/>
          <w:b/>
          <w:color w:val="000000"/>
        </w:rPr>
        <w:br/>
      </w:r>
      <w:r>
        <w:rPr>
          <w:rFonts w:ascii="Helvetica" w:hAnsi="Helvetica" w:cs="Helvetica"/>
          <w:color w:val="000000"/>
          <w:shd w:val="clear" w:color="auto" w:fill="FFFFFF"/>
        </w:rPr>
        <w:t>    All Christians, even those from the most diverse backgrounds are ONE in Christ. Eph. 2:13-16; 3:4-6; 4:1-3.</w:t>
      </w:r>
      <w:r w:rsidR="00215A14">
        <w:rPr>
          <w:rFonts w:ascii="Helvetica" w:hAnsi="Helvetica" w:cs="Helvetica"/>
          <w:color w:val="000000"/>
        </w:rPr>
        <w:br/>
      </w:r>
      <w:r w:rsidR="00215A14">
        <w:rPr>
          <w:rFonts w:ascii="Helvetica" w:hAnsi="Helvetica" w:cs="Helvetica"/>
          <w:color w:val="000000"/>
        </w:rPr>
        <w:br/>
      </w:r>
      <w:r>
        <w:rPr>
          <w:rFonts w:ascii="Helvetica" w:hAnsi="Helvetica" w:cs="Helvetica"/>
          <w:color w:val="000000"/>
        </w:rPr>
        <w:br/>
      </w:r>
      <w:r w:rsidRPr="00215A14">
        <w:rPr>
          <w:rFonts w:ascii="Helvetica" w:hAnsi="Helvetica" w:cs="Helvetica"/>
          <w:b/>
          <w:color w:val="000000"/>
          <w:shd w:val="clear" w:color="auto" w:fill="FFFFFF"/>
        </w:rPr>
        <w:t>I. WHEN UNITY IS BAD.</w:t>
      </w:r>
      <w:r w:rsidRPr="00215A14">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Wrong gospel. Gal. 1:8.</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Wrong lifestyle.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215A14">
        <w:rPr>
          <w:rFonts w:ascii="Helvetica" w:hAnsi="Helvetica" w:cs="Helvetica"/>
          <w:b/>
          <w:color w:val="000000"/>
          <w:shd w:val="clear" w:color="auto" w:fill="FFFFFF"/>
        </w:rPr>
        <w:t>II. WHEN UNITY IS GOOD.</w:t>
      </w:r>
      <w:r w:rsidRPr="00215A14">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Paul’s prayer for unity (vv. 5-6a).</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Who gives unity?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The preciousness of unity. Ps. 133.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Children of one family        one Father     John 20:17</w:t>
      </w:r>
      <w:r>
        <w:rPr>
          <w:rFonts w:ascii="Helvetica" w:hAnsi="Helvetica" w:cs="Helvetica"/>
          <w:color w:val="000000"/>
        </w:rPr>
        <w:br/>
      </w:r>
      <w:r>
        <w:rPr>
          <w:rFonts w:ascii="Helvetica" w:hAnsi="Helvetica" w:cs="Helvetica"/>
          <w:color w:val="000000"/>
          <w:shd w:val="clear" w:color="auto" w:fill="FFFFFF"/>
        </w:rPr>
        <w:t>Disciples in one school        one teacher     John 13:13-35</w:t>
      </w:r>
      <w:r>
        <w:rPr>
          <w:rFonts w:ascii="Helvetica" w:hAnsi="Helvetica" w:cs="Helvetica"/>
          <w:color w:val="000000"/>
        </w:rPr>
        <w:br/>
      </w:r>
      <w:r>
        <w:rPr>
          <w:rFonts w:ascii="Helvetica" w:hAnsi="Helvetica" w:cs="Helvetica"/>
          <w:color w:val="000000"/>
          <w:shd w:val="clear" w:color="auto" w:fill="FFFFFF"/>
        </w:rPr>
        <w:t>Sheep in one flock        one shepherd    John 10:16</w:t>
      </w:r>
      <w:r>
        <w:rPr>
          <w:rFonts w:ascii="Helvetica" w:hAnsi="Helvetica" w:cs="Helvetica"/>
          <w:color w:val="000000"/>
        </w:rPr>
        <w:br/>
      </w:r>
      <w:r>
        <w:rPr>
          <w:rFonts w:ascii="Helvetica" w:hAnsi="Helvetica" w:cs="Helvetica"/>
          <w:color w:val="000000"/>
          <w:shd w:val="clear" w:color="auto" w:fill="FFFFFF"/>
        </w:rPr>
        <w:t>Members of one body        one head    Eph. 4:15</w:t>
      </w:r>
      <w:r>
        <w:rPr>
          <w:rFonts w:ascii="Helvetica" w:hAnsi="Helvetica" w:cs="Helvetica"/>
          <w:color w:val="000000"/>
        </w:rPr>
        <w:br/>
      </w:r>
      <w:r>
        <w:rPr>
          <w:rFonts w:ascii="Helvetica" w:hAnsi="Helvetica" w:cs="Helvetica"/>
          <w:color w:val="000000"/>
          <w:shd w:val="clear" w:color="auto" w:fill="FFFFFF"/>
        </w:rPr>
        <w:t>Stones in one building        one foundation    1 Peter 2:3, 1 Cor. 3:11-12</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Eph. 4:4-6</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Three-fold unity: Unity in mind, heart, and voice is an important goal.</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“same mind” (v. 5)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“according to Christ” - according to the will of Christ.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b) “one accord” (v. 6) - can have the idea of “one mind”, “one purpose”, “one uniting </w:t>
      </w:r>
      <w:r>
        <w:rPr>
          <w:rFonts w:ascii="Helvetica" w:hAnsi="Helvetica" w:cs="Helvetica"/>
          <w:color w:val="000000"/>
          <w:shd w:val="clear" w:color="auto" w:fill="FFFFFF"/>
        </w:rPr>
        <w:lastRenderedPageBreak/>
        <w:t>conviction,” “one heart,” “one passion”. Acts 1:14; 2:46</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“one voice” (v. 6) - When our voices are united so are our hearts.</w:t>
      </w:r>
      <w:r>
        <w:rPr>
          <w:rStyle w:val="apple-converted-space"/>
          <w:rFonts w:ascii="Helvetica" w:hAnsi="Helvetica" w:cs="Helvetica"/>
          <w:color w:val="000000"/>
          <w:shd w:val="clear" w:color="auto" w:fill="FFFFFF"/>
        </w:rPr>
        <w:t> </w:t>
      </w:r>
      <w:r w:rsidR="00215A14">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 Causes of disunity: SIN.</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jealousy – </w:t>
      </w:r>
      <w:proofErr w:type="spellStart"/>
      <w:r>
        <w:rPr>
          <w:rFonts w:ascii="Helvetica" w:hAnsi="Helvetica" w:cs="Helvetica"/>
          <w:color w:val="000000"/>
          <w:shd w:val="clear" w:color="auto" w:fill="FFFFFF"/>
        </w:rPr>
        <w:t>Numb.</w:t>
      </w:r>
      <w:proofErr w:type="spellEnd"/>
      <w:r>
        <w:rPr>
          <w:rFonts w:ascii="Helvetica" w:hAnsi="Helvetica" w:cs="Helvetica"/>
          <w:color w:val="000000"/>
          <w:shd w:val="clear" w:color="auto" w:fill="FFFFFF"/>
        </w:rPr>
        <w:t xml:space="preserve"> 16 Sons of </w:t>
      </w:r>
      <w:proofErr w:type="spellStart"/>
      <w:r>
        <w:rPr>
          <w:rFonts w:ascii="Helvetica" w:hAnsi="Helvetica" w:cs="Helvetica"/>
          <w:color w:val="000000"/>
          <w:shd w:val="clear" w:color="auto" w:fill="FFFFFF"/>
        </w:rPr>
        <w:t>Korah</w:t>
      </w:r>
      <w:proofErr w:type="spellEnd"/>
      <w:r>
        <w:rPr>
          <w:rFonts w:ascii="Helvetica" w:hAnsi="Helvetica" w:cs="Helvetica"/>
          <w:color w:val="000000"/>
          <w:shd w:val="clear" w:color="auto" w:fill="FFFFFF"/>
        </w:rPr>
        <w: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party spirit – 1 Cor. 1</w:t>
      </w:r>
      <w:r>
        <w:rPr>
          <w:rFonts w:ascii="Helvetica" w:hAnsi="Helvetica" w:cs="Helvetica"/>
          <w:color w:val="000000"/>
        </w:rPr>
        <w:br/>
      </w:r>
      <w:r>
        <w:rPr>
          <w:rFonts w:ascii="Helvetica" w:hAnsi="Helvetica" w:cs="Helvetica"/>
          <w:color w:val="000000"/>
          <w:shd w:val="clear" w:color="auto" w:fill="FFFFFF"/>
        </w:rPr>
        <w:t>            secondary differences – Rom. 14</w:t>
      </w:r>
      <w:r>
        <w:rPr>
          <w:rFonts w:ascii="Helvetica" w:hAnsi="Helvetica" w:cs="Helvetica"/>
          <w:color w:val="000000"/>
        </w:rPr>
        <w:br/>
      </w:r>
      <w:r>
        <w:rPr>
          <w:rFonts w:ascii="Helvetica" w:hAnsi="Helvetica" w:cs="Helvetica"/>
          <w:color w:val="000000"/>
          <w:shd w:val="clear" w:color="auto" w:fill="FFFFFF"/>
        </w:rPr>
        <w:t>            gossip - 2 Cor. 12:20</w:t>
      </w:r>
      <w:r>
        <w:rPr>
          <w:rFonts w:ascii="Helvetica" w:hAnsi="Helvetica" w:cs="Helvetica"/>
          <w:color w:val="000000"/>
        </w:rPr>
        <w:br/>
      </w:r>
      <w:r>
        <w:rPr>
          <w:rFonts w:ascii="Helvetica" w:hAnsi="Helvetica" w:cs="Helvetica"/>
          <w:color w:val="000000"/>
          <w:shd w:val="clear" w:color="auto" w:fill="FFFFFF"/>
        </w:rPr>
        <w:t>            pride – Mk. 7:22</w:t>
      </w:r>
      <w:r w:rsidR="00215A14">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5) Key to unity:</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love – Col. 3:14</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humility, etc. – Eph. 4:1-3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focus on Christ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Paul’s prayer for unity in worship (v. 6).</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glory of God is the ultimate goal. God is not glorified by division and strife in the body, but when the saints lay aside their differences and stand side by side in the worship and service of God, then God is glorified</w:t>
      </w:r>
      <w:r w:rsidR="00215A14">
        <w:rPr>
          <w:rFonts w:ascii="Helvetica" w:hAnsi="Helvetica" w:cs="Helvetica"/>
          <w:color w:val="000000"/>
        </w:rPr>
        <w:br/>
      </w:r>
      <w:r w:rsidR="00215A14">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Accept one another (v. 7).</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215A14">
        <w:rPr>
          <w:rFonts w:ascii="Helvetica" w:hAnsi="Helvetica" w:cs="Helvetica"/>
          <w:b/>
          <w:color w:val="000000"/>
          <w:shd w:val="clear" w:color="auto" w:fill="FFFFFF"/>
        </w:rPr>
        <w:t>CONCLUSION</w:t>
      </w:r>
    </w:p>
    <w:sectPr w:rsidR="00007449" w:rsidRPr="00215A14"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0C1E87"/>
    <w:rsid w:val="00192BFB"/>
    <w:rsid w:val="001E3CC5"/>
    <w:rsid w:val="00215A14"/>
    <w:rsid w:val="002F237D"/>
    <w:rsid w:val="00315F7B"/>
    <w:rsid w:val="005B5AD4"/>
    <w:rsid w:val="007624E5"/>
    <w:rsid w:val="00775D61"/>
    <w:rsid w:val="008666A3"/>
    <w:rsid w:val="00A90EB2"/>
    <w:rsid w:val="00B6173F"/>
    <w:rsid w:val="00C476F4"/>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1638</Characters>
  <Application>Microsoft Office Word</Application>
  <DocSecurity>0</DocSecurity>
  <Lines>13</Lines>
  <Paragraphs>3</Paragraphs>
  <ScaleCrop>false</ScaleCrop>
  <Company>Microsoft</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2014-08-20T19:19:00Z</dcterms:created>
  <dcterms:modified xsi:type="dcterms:W3CDTF">2014-08-20T21:30:00Z</dcterms:modified>
</cp:coreProperties>
</file>